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9B5" w:rsidRDefault="00351EF1" w:rsidP="00FE49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99145A" w:rsidRDefault="0099145A" w:rsidP="0099145A">
      <w:pPr>
        <w:spacing w:after="0" w:line="240" w:lineRule="auto"/>
        <w:jc w:val="center"/>
        <w:rPr>
          <w:rFonts w:ascii="Times New Roman" w:hAnsi="Times New Roman" w:cs="Times New Roman"/>
          <w:sz w:val="28"/>
          <w:szCs w:val="28"/>
        </w:rPr>
      </w:pPr>
    </w:p>
    <w:p w:rsidR="0099145A" w:rsidRDefault="0099145A" w:rsidP="009914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 городского поселения</w:t>
      </w:r>
    </w:p>
    <w:p w:rsidR="0099145A" w:rsidRDefault="0099145A" w:rsidP="009914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город Туймазы муниципального района</w:t>
      </w:r>
    </w:p>
    <w:p w:rsidR="0099145A" w:rsidRDefault="0099145A" w:rsidP="009914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Туймазинский район Республики Башкортостан</w:t>
      </w:r>
    </w:p>
    <w:p w:rsidR="0099145A" w:rsidRDefault="0099145A" w:rsidP="0099145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Решение №243 от «04» июня 2013г. </w:t>
      </w:r>
    </w:p>
    <w:p w:rsidR="00351EF1" w:rsidRDefault="00351EF1" w:rsidP="00FE49B5">
      <w:pPr>
        <w:spacing w:after="0" w:line="240" w:lineRule="auto"/>
        <w:jc w:val="center"/>
        <w:rPr>
          <w:rFonts w:ascii="Times New Roman" w:hAnsi="Times New Roman" w:cs="Times New Roman"/>
          <w:sz w:val="28"/>
          <w:szCs w:val="28"/>
        </w:rPr>
      </w:pPr>
    </w:p>
    <w:p w:rsidR="00351EF1" w:rsidRPr="00351EF1" w:rsidRDefault="00351EF1" w:rsidP="00FE49B5">
      <w:pPr>
        <w:spacing w:after="0" w:line="240" w:lineRule="auto"/>
        <w:jc w:val="center"/>
        <w:rPr>
          <w:rFonts w:ascii="Times New Roman" w:hAnsi="Times New Roman" w:cs="Times New Roman"/>
          <w:sz w:val="28"/>
          <w:szCs w:val="28"/>
        </w:rPr>
      </w:pPr>
    </w:p>
    <w:p w:rsidR="00FE49B5" w:rsidRPr="00351EF1" w:rsidRDefault="00FE49B5" w:rsidP="00FE49B5">
      <w:pPr>
        <w:spacing w:after="0" w:line="240" w:lineRule="auto"/>
        <w:jc w:val="center"/>
        <w:rPr>
          <w:rFonts w:ascii="Times New Roman" w:hAnsi="Times New Roman" w:cs="Times New Roman"/>
          <w:sz w:val="28"/>
          <w:szCs w:val="28"/>
        </w:rPr>
      </w:pPr>
    </w:p>
    <w:p w:rsidR="00FE49B5" w:rsidRPr="00351EF1" w:rsidRDefault="00FE49B5" w:rsidP="00FE49B5">
      <w:pPr>
        <w:pStyle w:val="ConsPlusNormal"/>
        <w:widowControl/>
        <w:ind w:firstLine="708"/>
        <w:jc w:val="both"/>
        <w:rPr>
          <w:rFonts w:ascii="Times New Roman" w:hAnsi="Times New Roman" w:cs="Times New Roman"/>
          <w:sz w:val="28"/>
          <w:szCs w:val="28"/>
        </w:rPr>
      </w:pPr>
      <w:r w:rsidRPr="00351EF1">
        <w:rPr>
          <w:rFonts w:ascii="Times New Roman" w:hAnsi="Times New Roman" w:cs="Times New Roman"/>
          <w:sz w:val="28"/>
          <w:szCs w:val="28"/>
        </w:rPr>
        <w:t xml:space="preserve">Об утверждении  Порядка организации и осуществления муниципального контроля на территории городского поселения город Туймазы муниципального района Туймазинский район Республики Башкортостан </w:t>
      </w:r>
    </w:p>
    <w:p w:rsidR="00FE49B5" w:rsidRPr="00351EF1" w:rsidRDefault="00FE49B5" w:rsidP="00FE49B5">
      <w:pPr>
        <w:pStyle w:val="ConsPlusNormal"/>
        <w:widowControl/>
        <w:ind w:firstLine="0"/>
        <w:jc w:val="both"/>
        <w:rPr>
          <w:rFonts w:ascii="Times New Roman" w:hAnsi="Times New Roman" w:cs="Times New Roman"/>
          <w:sz w:val="28"/>
        </w:rPr>
      </w:pPr>
    </w:p>
    <w:p w:rsidR="00FE49B5" w:rsidRPr="00351EF1" w:rsidRDefault="00FE49B5" w:rsidP="00FE49B5">
      <w:pPr>
        <w:pStyle w:val="ConsPlusNormal"/>
        <w:widowControl/>
        <w:ind w:firstLine="708"/>
        <w:jc w:val="both"/>
        <w:rPr>
          <w:rFonts w:ascii="Times New Roman" w:hAnsi="Times New Roman" w:cs="Times New Roman"/>
          <w:sz w:val="28"/>
        </w:rPr>
      </w:pPr>
      <w:proofErr w:type="gramStart"/>
      <w:r w:rsidRPr="00351EF1">
        <w:rPr>
          <w:rFonts w:ascii="Times New Roman" w:hAnsi="Times New Roman" w:cs="Times New Roman"/>
          <w:sz w:val="28"/>
          <w:szCs w:val="28"/>
        </w:rPr>
        <w:t>Изучив представленный проект решения об утверждении Порядка организации и осуществления муниципального контроля на территории городского поселения город Туймазы муниципального района Туймазинский район Республики Башкортостан  и в целях эффективного правового регулирования вопросов местного значения, в соответствии</w:t>
      </w:r>
      <w:r w:rsidRPr="00351EF1">
        <w:rPr>
          <w:rFonts w:ascii="Times New Roman" w:hAnsi="Times New Roman" w:cs="Times New Roman"/>
          <w:sz w:val="28"/>
        </w:rPr>
        <w:t xml:space="preserve"> с Федеральными законами от 06 октября 2003 года №131-ФЗ «Об общих принципах организации местного самоуправления в Российской Федерации», от 26 декабря 2008 года №294-ФЗ «О</w:t>
      </w:r>
      <w:proofErr w:type="gramEnd"/>
      <w:r w:rsidRPr="00351EF1">
        <w:rPr>
          <w:rFonts w:ascii="Times New Roman" w:hAnsi="Times New Roman" w:cs="Times New Roman"/>
          <w:sz w:val="28"/>
        </w:rPr>
        <w:t xml:space="preserve">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w:t>
      </w:r>
      <w:r w:rsidRPr="00351EF1">
        <w:rPr>
          <w:rFonts w:ascii="Times New Roman" w:hAnsi="Times New Roman" w:cs="Times New Roman"/>
          <w:sz w:val="28"/>
          <w:szCs w:val="28"/>
        </w:rPr>
        <w:t>городского поселения город Туймазы муниципального района Туймазинский район Республики Башкортостан</w:t>
      </w:r>
      <w:r w:rsidRPr="00351EF1">
        <w:rPr>
          <w:rFonts w:ascii="Times New Roman" w:hAnsi="Times New Roman" w:cs="Times New Roman"/>
          <w:sz w:val="28"/>
        </w:rPr>
        <w:t xml:space="preserve">, Совет </w:t>
      </w:r>
      <w:r w:rsidRPr="00351EF1">
        <w:rPr>
          <w:rFonts w:ascii="Times New Roman" w:hAnsi="Times New Roman" w:cs="Times New Roman"/>
          <w:sz w:val="28"/>
          <w:szCs w:val="28"/>
        </w:rPr>
        <w:t>городского поселения город Туймазы муниципального района Туймазинский район Республики Башкортостан</w:t>
      </w:r>
    </w:p>
    <w:p w:rsidR="00FE49B5" w:rsidRPr="00351EF1" w:rsidRDefault="00FE49B5" w:rsidP="00FE49B5">
      <w:pPr>
        <w:spacing w:after="0" w:line="240" w:lineRule="auto"/>
        <w:jc w:val="both"/>
        <w:rPr>
          <w:rFonts w:ascii="Times New Roman" w:hAnsi="Times New Roman" w:cs="Times New Roman"/>
          <w:sz w:val="28"/>
          <w:szCs w:val="28"/>
        </w:rPr>
      </w:pPr>
      <w:r w:rsidRPr="00351EF1">
        <w:rPr>
          <w:rFonts w:ascii="Times New Roman" w:hAnsi="Times New Roman" w:cs="Times New Roman"/>
          <w:sz w:val="28"/>
          <w:szCs w:val="28"/>
        </w:rPr>
        <w:tab/>
        <w:t xml:space="preserve"> </w:t>
      </w:r>
    </w:p>
    <w:p w:rsidR="00FE49B5" w:rsidRPr="00351EF1" w:rsidRDefault="00FE49B5" w:rsidP="00FE49B5">
      <w:pPr>
        <w:pStyle w:val="a3"/>
        <w:spacing w:after="0"/>
        <w:ind w:firstLine="720"/>
        <w:jc w:val="center"/>
        <w:rPr>
          <w:sz w:val="28"/>
          <w:szCs w:val="28"/>
        </w:rPr>
      </w:pPr>
      <w:r w:rsidRPr="00351EF1">
        <w:rPr>
          <w:sz w:val="28"/>
          <w:szCs w:val="28"/>
        </w:rPr>
        <w:t>РЕШИЛ:</w:t>
      </w:r>
    </w:p>
    <w:p w:rsidR="00FE49B5" w:rsidRPr="00351EF1" w:rsidRDefault="00FE49B5" w:rsidP="00FE49B5">
      <w:pPr>
        <w:pStyle w:val="a3"/>
        <w:spacing w:after="0"/>
        <w:ind w:firstLine="720"/>
        <w:jc w:val="center"/>
        <w:rPr>
          <w:sz w:val="28"/>
          <w:szCs w:val="28"/>
        </w:rPr>
      </w:pPr>
    </w:p>
    <w:p w:rsidR="00FE49B5" w:rsidRPr="00351EF1" w:rsidRDefault="00FE49B5" w:rsidP="00FE49B5">
      <w:pPr>
        <w:pStyle w:val="ConsPlusNormal"/>
        <w:widowControl/>
        <w:ind w:firstLine="540"/>
        <w:jc w:val="both"/>
        <w:rPr>
          <w:rFonts w:ascii="Times New Roman" w:hAnsi="Times New Roman" w:cs="Times New Roman"/>
          <w:sz w:val="28"/>
          <w:szCs w:val="28"/>
        </w:rPr>
      </w:pPr>
      <w:r w:rsidRPr="00351EF1">
        <w:rPr>
          <w:rFonts w:ascii="Times New Roman" w:hAnsi="Times New Roman" w:cs="Times New Roman"/>
          <w:sz w:val="28"/>
          <w:szCs w:val="28"/>
        </w:rPr>
        <w:tab/>
        <w:t>1. Утвердить Порядок организации и осуществления муниципального контроля на территории городского поселения город Туймазы муниципального района Туймазинский район Республики Башкортостан (прилагается).</w:t>
      </w:r>
    </w:p>
    <w:p w:rsidR="00FE49B5" w:rsidRPr="00351EF1" w:rsidRDefault="00FE49B5" w:rsidP="00FE49B5">
      <w:pPr>
        <w:spacing w:after="0" w:line="240" w:lineRule="auto"/>
        <w:ind w:firstLine="708"/>
        <w:jc w:val="both"/>
        <w:rPr>
          <w:rFonts w:ascii="Times New Roman" w:hAnsi="Times New Roman" w:cs="Times New Roman"/>
          <w:sz w:val="28"/>
          <w:szCs w:val="28"/>
        </w:rPr>
      </w:pPr>
      <w:r w:rsidRPr="00351EF1">
        <w:rPr>
          <w:rFonts w:ascii="Times New Roman" w:hAnsi="Times New Roman" w:cs="Times New Roman"/>
          <w:sz w:val="28"/>
          <w:szCs w:val="28"/>
        </w:rPr>
        <w:t xml:space="preserve">2. </w:t>
      </w:r>
      <w:proofErr w:type="gramStart"/>
      <w:r w:rsidRPr="00351EF1">
        <w:rPr>
          <w:rFonts w:ascii="Times New Roman" w:hAnsi="Times New Roman" w:cs="Times New Roman"/>
          <w:sz w:val="28"/>
          <w:szCs w:val="28"/>
        </w:rPr>
        <w:t>Контроль за</w:t>
      </w:r>
      <w:proofErr w:type="gramEnd"/>
      <w:r w:rsidRPr="00351EF1">
        <w:rPr>
          <w:rFonts w:ascii="Times New Roman" w:hAnsi="Times New Roman" w:cs="Times New Roman"/>
          <w:sz w:val="28"/>
          <w:szCs w:val="28"/>
        </w:rPr>
        <w:t xml:space="preserve"> исполнением данного решения возложить </w:t>
      </w:r>
      <w:r w:rsidR="00351EF1">
        <w:rPr>
          <w:rFonts w:ascii="Times New Roman" w:hAnsi="Times New Roman" w:cs="Times New Roman"/>
          <w:sz w:val="28"/>
          <w:szCs w:val="28"/>
        </w:rPr>
        <w:t xml:space="preserve">на </w:t>
      </w:r>
      <w:r w:rsidRPr="00351EF1">
        <w:rPr>
          <w:rFonts w:ascii="Times New Roman" w:hAnsi="Times New Roman" w:cs="Times New Roman"/>
          <w:sz w:val="28"/>
          <w:szCs w:val="28"/>
        </w:rPr>
        <w:t>главу Администрации городского поселения город Туймазы муниципального района Туймазинский район Республики Башкортостан (Рахматуллин Э.В.).</w:t>
      </w:r>
    </w:p>
    <w:p w:rsidR="00FE49B5" w:rsidRPr="00351EF1" w:rsidRDefault="00FE49B5" w:rsidP="00FE49B5">
      <w:pPr>
        <w:autoSpaceDE w:val="0"/>
        <w:autoSpaceDN w:val="0"/>
        <w:adjustRightInd w:val="0"/>
        <w:spacing w:after="0" w:line="240" w:lineRule="auto"/>
        <w:ind w:firstLine="708"/>
        <w:jc w:val="both"/>
        <w:outlineLvl w:val="1"/>
        <w:rPr>
          <w:rFonts w:ascii="Times New Roman" w:hAnsi="Times New Roman" w:cs="Times New Roman"/>
          <w:sz w:val="28"/>
          <w:szCs w:val="28"/>
        </w:rPr>
      </w:pPr>
      <w:r w:rsidRPr="00351EF1">
        <w:rPr>
          <w:rFonts w:ascii="Times New Roman" w:hAnsi="Times New Roman" w:cs="Times New Roman"/>
          <w:sz w:val="28"/>
          <w:szCs w:val="28"/>
        </w:rPr>
        <w:t>3. Настоящее решение вступает в силу со дня его официального опубликования (обнародования).</w:t>
      </w:r>
    </w:p>
    <w:p w:rsidR="00FE49B5" w:rsidRPr="00351EF1" w:rsidRDefault="00FE49B5" w:rsidP="00FE49B5">
      <w:pPr>
        <w:autoSpaceDE w:val="0"/>
        <w:autoSpaceDN w:val="0"/>
        <w:adjustRightInd w:val="0"/>
        <w:spacing w:after="0" w:line="240" w:lineRule="auto"/>
        <w:jc w:val="both"/>
        <w:outlineLvl w:val="1"/>
        <w:rPr>
          <w:rFonts w:ascii="Times New Roman" w:hAnsi="Times New Roman" w:cs="Times New Roman"/>
          <w:sz w:val="28"/>
          <w:szCs w:val="28"/>
        </w:rPr>
      </w:pPr>
      <w:r w:rsidRPr="00351EF1">
        <w:rPr>
          <w:rFonts w:ascii="Times New Roman" w:hAnsi="Times New Roman" w:cs="Times New Roman"/>
          <w:sz w:val="28"/>
          <w:szCs w:val="28"/>
        </w:rPr>
        <w:t xml:space="preserve"> </w:t>
      </w:r>
    </w:p>
    <w:p w:rsidR="00FE49B5" w:rsidRPr="00351EF1" w:rsidRDefault="00FE49B5" w:rsidP="00FE49B5">
      <w:pPr>
        <w:spacing w:after="0" w:line="240" w:lineRule="auto"/>
        <w:rPr>
          <w:rFonts w:ascii="Times New Roman" w:hAnsi="Times New Roman" w:cs="Times New Roman"/>
          <w:sz w:val="28"/>
          <w:szCs w:val="28"/>
        </w:rPr>
      </w:pPr>
      <w:r w:rsidRPr="00351EF1">
        <w:rPr>
          <w:rFonts w:ascii="Times New Roman" w:hAnsi="Times New Roman" w:cs="Times New Roman"/>
          <w:sz w:val="28"/>
          <w:szCs w:val="28"/>
        </w:rPr>
        <w:t>Председатель Совета</w:t>
      </w:r>
    </w:p>
    <w:p w:rsidR="00FE49B5" w:rsidRPr="00351EF1" w:rsidRDefault="00FE49B5" w:rsidP="00FE49B5">
      <w:pPr>
        <w:spacing w:after="0" w:line="240" w:lineRule="auto"/>
        <w:rPr>
          <w:rFonts w:ascii="Times New Roman" w:hAnsi="Times New Roman" w:cs="Times New Roman"/>
          <w:sz w:val="28"/>
          <w:szCs w:val="28"/>
        </w:rPr>
      </w:pPr>
      <w:r w:rsidRPr="00351EF1">
        <w:rPr>
          <w:rFonts w:ascii="Times New Roman" w:hAnsi="Times New Roman" w:cs="Times New Roman"/>
          <w:sz w:val="28"/>
          <w:szCs w:val="28"/>
        </w:rPr>
        <w:t xml:space="preserve">городского поселения город Туймазы </w:t>
      </w:r>
    </w:p>
    <w:p w:rsidR="00FE49B5" w:rsidRPr="00351EF1" w:rsidRDefault="00FE49B5" w:rsidP="00FE49B5">
      <w:pPr>
        <w:spacing w:after="0" w:line="240" w:lineRule="auto"/>
        <w:rPr>
          <w:rFonts w:ascii="Times New Roman" w:hAnsi="Times New Roman" w:cs="Times New Roman"/>
          <w:sz w:val="28"/>
          <w:szCs w:val="28"/>
        </w:rPr>
      </w:pPr>
      <w:r w:rsidRPr="00351EF1">
        <w:rPr>
          <w:rFonts w:ascii="Times New Roman" w:hAnsi="Times New Roman" w:cs="Times New Roman"/>
          <w:sz w:val="28"/>
          <w:szCs w:val="28"/>
        </w:rPr>
        <w:t xml:space="preserve">муниципального района Туймазинский район </w:t>
      </w:r>
    </w:p>
    <w:p w:rsidR="00FE49B5" w:rsidRPr="00351EF1" w:rsidRDefault="00FE49B5" w:rsidP="00FE49B5">
      <w:pPr>
        <w:spacing w:after="0" w:line="240" w:lineRule="auto"/>
        <w:rPr>
          <w:rFonts w:ascii="Times New Roman" w:hAnsi="Times New Roman" w:cs="Times New Roman"/>
          <w:sz w:val="28"/>
          <w:szCs w:val="28"/>
        </w:rPr>
      </w:pPr>
      <w:r w:rsidRPr="00351EF1">
        <w:rPr>
          <w:rFonts w:ascii="Times New Roman" w:hAnsi="Times New Roman" w:cs="Times New Roman"/>
          <w:sz w:val="28"/>
          <w:szCs w:val="28"/>
        </w:rPr>
        <w:t xml:space="preserve">Республики Башкортостан                                                       </w:t>
      </w:r>
      <w:proofErr w:type="spellStart"/>
      <w:r w:rsidRPr="00351EF1">
        <w:rPr>
          <w:rFonts w:ascii="Times New Roman" w:hAnsi="Times New Roman" w:cs="Times New Roman"/>
          <w:sz w:val="28"/>
          <w:szCs w:val="28"/>
        </w:rPr>
        <w:t>Ф.Ш.Терегулов</w:t>
      </w:r>
      <w:proofErr w:type="spellEnd"/>
    </w:p>
    <w:p w:rsidR="00FE49B5" w:rsidRPr="00351EF1" w:rsidRDefault="00FE49B5" w:rsidP="00FE49B5">
      <w:pPr>
        <w:spacing w:after="0" w:line="240" w:lineRule="auto"/>
        <w:ind w:left="5103"/>
        <w:rPr>
          <w:rFonts w:ascii="Times New Roman" w:hAnsi="Times New Roman" w:cs="Times New Roman"/>
          <w:sz w:val="24"/>
          <w:szCs w:val="24"/>
        </w:rPr>
      </w:pPr>
    </w:p>
    <w:p w:rsidR="00FE49B5" w:rsidRPr="00FE49B5" w:rsidRDefault="00FE49B5" w:rsidP="00FE49B5">
      <w:pPr>
        <w:spacing w:after="0" w:line="240" w:lineRule="auto"/>
        <w:ind w:left="5103"/>
        <w:rPr>
          <w:rFonts w:ascii="Times New Roman" w:hAnsi="Times New Roman" w:cs="Times New Roman"/>
        </w:rPr>
      </w:pPr>
      <w:r w:rsidRPr="00FE49B5">
        <w:rPr>
          <w:rFonts w:ascii="Times New Roman" w:hAnsi="Times New Roman" w:cs="Times New Roman"/>
        </w:rPr>
        <w:lastRenderedPageBreak/>
        <w:t>УТВЕРЖДЕН</w:t>
      </w:r>
    </w:p>
    <w:p w:rsidR="00FE49B5" w:rsidRPr="00FE49B5" w:rsidRDefault="00FE49B5" w:rsidP="00FE49B5">
      <w:pPr>
        <w:spacing w:after="0" w:line="240" w:lineRule="auto"/>
        <w:ind w:left="5103"/>
        <w:rPr>
          <w:rFonts w:ascii="Times New Roman" w:hAnsi="Times New Roman" w:cs="Times New Roman"/>
        </w:rPr>
      </w:pPr>
      <w:r w:rsidRPr="00FE49B5">
        <w:rPr>
          <w:rFonts w:ascii="Times New Roman" w:hAnsi="Times New Roman" w:cs="Times New Roman"/>
        </w:rPr>
        <w:t>решением Совета городского поселения город Туймазы муниципального района Туймазинский район Республики Башкортостан</w:t>
      </w:r>
    </w:p>
    <w:p w:rsidR="00FE49B5" w:rsidRPr="00FE49B5" w:rsidRDefault="00FE49B5" w:rsidP="00FE49B5">
      <w:pPr>
        <w:spacing w:after="0" w:line="240" w:lineRule="auto"/>
        <w:ind w:left="5103"/>
        <w:rPr>
          <w:rFonts w:ascii="Times New Roman" w:hAnsi="Times New Roman" w:cs="Times New Roman"/>
          <w:sz w:val="24"/>
          <w:szCs w:val="24"/>
        </w:rPr>
      </w:pPr>
      <w:r w:rsidRPr="00FE49B5">
        <w:rPr>
          <w:rFonts w:ascii="Times New Roman" w:hAnsi="Times New Roman" w:cs="Times New Roman"/>
        </w:rPr>
        <w:t xml:space="preserve"> № 243 от  «04» июня 2013  г.</w:t>
      </w:r>
    </w:p>
    <w:p w:rsidR="00FE49B5" w:rsidRPr="00FE49B5" w:rsidRDefault="00FE49B5" w:rsidP="00FE49B5">
      <w:pPr>
        <w:spacing w:after="0" w:line="240" w:lineRule="auto"/>
        <w:jc w:val="center"/>
        <w:rPr>
          <w:rFonts w:ascii="Times New Roman" w:hAnsi="Times New Roman" w:cs="Times New Roman"/>
          <w:b/>
          <w:sz w:val="28"/>
          <w:szCs w:val="28"/>
        </w:rPr>
      </w:pPr>
    </w:p>
    <w:p w:rsidR="00FE49B5" w:rsidRPr="00FE49B5" w:rsidRDefault="00FE49B5" w:rsidP="00FE49B5">
      <w:pPr>
        <w:pStyle w:val="ConsPlusNormal"/>
        <w:ind w:firstLine="540"/>
        <w:jc w:val="center"/>
        <w:rPr>
          <w:rFonts w:ascii="Times New Roman" w:hAnsi="Times New Roman" w:cs="Times New Roman"/>
          <w:b/>
          <w:sz w:val="28"/>
          <w:szCs w:val="28"/>
        </w:rPr>
      </w:pPr>
    </w:p>
    <w:p w:rsidR="00FE49B5" w:rsidRPr="00FE49B5" w:rsidRDefault="00FE49B5" w:rsidP="00FE49B5">
      <w:pPr>
        <w:pStyle w:val="ConsPlusNormal"/>
        <w:ind w:firstLine="540"/>
        <w:jc w:val="center"/>
        <w:rPr>
          <w:rFonts w:ascii="Times New Roman" w:hAnsi="Times New Roman" w:cs="Times New Roman"/>
          <w:b/>
          <w:sz w:val="24"/>
          <w:szCs w:val="24"/>
        </w:rPr>
      </w:pPr>
      <w:r w:rsidRPr="00FE49B5">
        <w:rPr>
          <w:rFonts w:ascii="Times New Roman" w:hAnsi="Times New Roman" w:cs="Times New Roman"/>
          <w:b/>
          <w:sz w:val="24"/>
          <w:szCs w:val="24"/>
        </w:rPr>
        <w:t>ПОРЯДОК</w:t>
      </w:r>
    </w:p>
    <w:p w:rsidR="00FE49B5" w:rsidRPr="00FE49B5" w:rsidRDefault="00FE49B5" w:rsidP="00FE49B5">
      <w:pPr>
        <w:pStyle w:val="ConsPlusNormal"/>
        <w:ind w:firstLine="540"/>
        <w:jc w:val="center"/>
        <w:rPr>
          <w:rFonts w:ascii="Times New Roman" w:hAnsi="Times New Roman" w:cs="Times New Roman"/>
          <w:b/>
          <w:sz w:val="24"/>
          <w:szCs w:val="24"/>
        </w:rPr>
      </w:pPr>
      <w:r w:rsidRPr="00FE49B5">
        <w:rPr>
          <w:rFonts w:ascii="Times New Roman" w:hAnsi="Times New Roman" w:cs="Times New Roman"/>
          <w:b/>
          <w:sz w:val="24"/>
          <w:szCs w:val="24"/>
        </w:rPr>
        <w:t>организации и осуществления муниципального контроля на территории городского поселения город Туймазы муниципального района Туймазинский район Республики Башкортостан</w:t>
      </w:r>
    </w:p>
    <w:p w:rsidR="00FE49B5" w:rsidRPr="00FE49B5" w:rsidRDefault="00FE49B5" w:rsidP="00FE49B5">
      <w:pPr>
        <w:pStyle w:val="ConsPlusNormal"/>
        <w:ind w:firstLine="540"/>
        <w:jc w:val="center"/>
        <w:rPr>
          <w:rFonts w:ascii="Times New Roman" w:hAnsi="Times New Roman" w:cs="Times New Roman"/>
          <w:b/>
          <w:sz w:val="24"/>
          <w:szCs w:val="24"/>
        </w:rPr>
      </w:pPr>
    </w:p>
    <w:p w:rsidR="00FE49B5" w:rsidRPr="00FE49B5" w:rsidRDefault="00FE49B5" w:rsidP="00FE49B5">
      <w:pPr>
        <w:pStyle w:val="ConsPlusNormal"/>
        <w:ind w:firstLine="540"/>
        <w:jc w:val="center"/>
        <w:rPr>
          <w:rFonts w:ascii="Times New Roman" w:hAnsi="Times New Roman" w:cs="Times New Roman"/>
          <w:b/>
          <w:sz w:val="24"/>
          <w:szCs w:val="24"/>
        </w:rPr>
      </w:pPr>
      <w:r w:rsidRPr="00FE49B5">
        <w:rPr>
          <w:rFonts w:ascii="Times New Roman" w:hAnsi="Times New Roman" w:cs="Times New Roman"/>
          <w:b/>
          <w:sz w:val="24"/>
          <w:szCs w:val="24"/>
        </w:rPr>
        <w:t>1. Общие положения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1.1. </w:t>
      </w:r>
      <w:proofErr w:type="gramStart"/>
      <w:r w:rsidRPr="00FE49B5">
        <w:rPr>
          <w:rFonts w:ascii="Times New Roman" w:hAnsi="Times New Roman" w:cs="Times New Roman"/>
          <w:sz w:val="24"/>
          <w:szCs w:val="24"/>
        </w:rPr>
        <w:t>Настоящий Порядок организации и осуществления муниципального контроля на территории городского поселения город Туймазы муниципального района Туймазинский район Республики Башкортостан (далее – Порядок) разработан в соответствии с положениями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регулирует отношения в области организации и осуществления муниципального контроля</w:t>
      </w:r>
      <w:proofErr w:type="gramEnd"/>
      <w:r w:rsidRPr="00FE49B5">
        <w:rPr>
          <w:rFonts w:ascii="Times New Roman" w:hAnsi="Times New Roman" w:cs="Times New Roman"/>
          <w:sz w:val="24"/>
          <w:szCs w:val="24"/>
        </w:rPr>
        <w:t xml:space="preserve"> и защиты прав юридических лиц, индивидуальных предпринимателей при осуществлении муниципального контроля на территории городского поселения город Туймазы муниципального района Туймазинский район Республики Башкортостан.</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center"/>
        <w:rPr>
          <w:rFonts w:ascii="Times New Roman" w:hAnsi="Times New Roman" w:cs="Times New Roman"/>
          <w:b/>
          <w:sz w:val="24"/>
          <w:szCs w:val="24"/>
        </w:rPr>
      </w:pPr>
      <w:r w:rsidRPr="00FE49B5">
        <w:rPr>
          <w:rFonts w:ascii="Times New Roman" w:hAnsi="Times New Roman" w:cs="Times New Roman"/>
          <w:b/>
          <w:sz w:val="24"/>
          <w:szCs w:val="24"/>
        </w:rPr>
        <w:t>2. Основные понятия, используемые в настоящем Порядке</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2.1. В настоящем Порядке используются следующие основные понятия: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 муниципальный контроль - деятельность Администрации городского поселения город Туймазы муниципального района Туймазинский район Республики Башкортостан (далее – Администрация) по организации и проведению на территории городского поселения город Туймазы муниципального района Туймазинский район Республики Башкортостан проверок соблюдения при осуществлении деятельности юридическими лицами, индивидуальными предпринимателями требований, установленных муниципальными правовыми актами;</w:t>
      </w:r>
    </w:p>
    <w:p w:rsidR="00FE49B5" w:rsidRPr="00FE49B5" w:rsidRDefault="00FE49B5" w:rsidP="00FE49B5">
      <w:pPr>
        <w:pStyle w:val="ConsPlusNormal"/>
        <w:ind w:firstLine="540"/>
        <w:jc w:val="both"/>
        <w:rPr>
          <w:rFonts w:ascii="Times New Roman" w:hAnsi="Times New Roman" w:cs="Times New Roman"/>
          <w:sz w:val="24"/>
          <w:szCs w:val="24"/>
        </w:rPr>
      </w:pPr>
      <w:proofErr w:type="gramStart"/>
      <w:r w:rsidRPr="00FE49B5">
        <w:rPr>
          <w:rFonts w:ascii="Times New Roman" w:hAnsi="Times New Roman" w:cs="Times New Roman"/>
          <w:sz w:val="24"/>
          <w:szCs w:val="24"/>
        </w:rPr>
        <w:t>2) мероприятие по контролю – действия должностного лица или должностных лиц Администрации и привлекаемых в необходимых случаях к проведению проверок экспертов, экспертных организаций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w:t>
      </w:r>
      <w:proofErr w:type="gramEnd"/>
      <w:r w:rsidRPr="00FE49B5">
        <w:rPr>
          <w:rFonts w:ascii="Times New Roman" w:hAnsi="Times New Roman" w:cs="Times New Roman"/>
          <w:sz w:val="24"/>
          <w:szCs w:val="24"/>
        </w:rPr>
        <w:t xml:space="preserve"> производственной среды, по проведению их исследований, испытаний, а также по проведению экспертиз и расследований, направленных на установление причинно-следственной связи выявленного нарушения требований, установленных муниципальными правовыми актами, с фактами причинения вреда;</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3) проверка – совокупность проводимых должностными лицами Администрации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муниципальными правовыми актами;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4) эксперты, экспертные организации – граждане, имеющие специальные знания, </w:t>
      </w:r>
      <w:r w:rsidRPr="00FE49B5">
        <w:rPr>
          <w:rFonts w:ascii="Times New Roman" w:hAnsi="Times New Roman" w:cs="Times New Roman"/>
          <w:sz w:val="24"/>
          <w:szCs w:val="24"/>
        </w:rPr>
        <w:lastRenderedPageBreak/>
        <w:t>опыт в соответствующей сфере науки, техники, хозяйственной деятельности, и организации, аккредитованные в установленном действующим законодательством порядке в соответствующей сфере науки, техники, хозяйственной деятельности, которые привлекаются Администрацией к проведению мероприятий по муниципальному контролю.</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center"/>
        <w:rPr>
          <w:rFonts w:ascii="Times New Roman" w:hAnsi="Times New Roman" w:cs="Times New Roman"/>
          <w:b/>
          <w:sz w:val="24"/>
          <w:szCs w:val="24"/>
        </w:rPr>
      </w:pPr>
      <w:r w:rsidRPr="00FE49B5">
        <w:rPr>
          <w:rFonts w:ascii="Times New Roman" w:hAnsi="Times New Roman" w:cs="Times New Roman"/>
          <w:b/>
          <w:sz w:val="24"/>
          <w:szCs w:val="24"/>
        </w:rPr>
        <w:t>3. Полномочия Администрации в области организации</w:t>
      </w:r>
    </w:p>
    <w:p w:rsidR="00FE49B5" w:rsidRPr="00FE49B5" w:rsidRDefault="00FE49B5" w:rsidP="00FE49B5">
      <w:pPr>
        <w:pStyle w:val="ConsPlusNormal"/>
        <w:ind w:firstLine="540"/>
        <w:jc w:val="center"/>
        <w:rPr>
          <w:rFonts w:ascii="Times New Roman" w:hAnsi="Times New Roman" w:cs="Times New Roman"/>
          <w:b/>
          <w:sz w:val="24"/>
          <w:szCs w:val="24"/>
        </w:rPr>
      </w:pPr>
      <w:r w:rsidRPr="00FE49B5">
        <w:rPr>
          <w:rFonts w:ascii="Times New Roman" w:hAnsi="Times New Roman" w:cs="Times New Roman"/>
          <w:b/>
          <w:sz w:val="24"/>
          <w:szCs w:val="24"/>
        </w:rPr>
        <w:t>и осуществления муниципального контроля</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 3.1. К полномочиям Администрации в области организации и осуществления муниципального контроля относится: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 организация и осуществление муниципального контроля на территории городского поселения город Туймазы муниципального района Туймазинский район Республики Башкортостан;</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2) разработка и принятие административных регламентов проведения проверок при осуществлении муниципального контроля;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3) организация и проведение мониторинга эффективности муниципального контроля в соответствующих сферах деятельности;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 осуществление иных предусмотренных федеральными законами, законами и иными нормативными правовыми актами Республики Башкортостан полномочий.</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center"/>
        <w:rPr>
          <w:rFonts w:ascii="Times New Roman" w:hAnsi="Times New Roman" w:cs="Times New Roman"/>
          <w:b/>
          <w:sz w:val="24"/>
          <w:szCs w:val="24"/>
        </w:rPr>
      </w:pPr>
      <w:r w:rsidRPr="00FE49B5">
        <w:rPr>
          <w:rFonts w:ascii="Times New Roman" w:hAnsi="Times New Roman" w:cs="Times New Roman"/>
          <w:b/>
          <w:sz w:val="24"/>
          <w:szCs w:val="24"/>
        </w:rPr>
        <w:t>4. Организация и проведение плановой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4.2. Плановые проверки проводятся не чаще чем один раз в три года.</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4.3. Плановые проверки проводятся на основании ежегодных планов проведения проверок, проекты которых разрабатываются Администрацией в соответствии с ее полномочиями.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4.4. В ежегодных планах проведения плановых проверок указываются следующие сведения: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1) наименование юридического лица (с указанием адреса (местонахождения) постоянно действующего исполнительного органа юридического лица), фамилия, имя, отчество индивидуального предпринимателя, деятельность </w:t>
      </w:r>
      <w:proofErr w:type="gramStart"/>
      <w:r w:rsidRPr="00FE49B5">
        <w:rPr>
          <w:rFonts w:ascii="Times New Roman" w:hAnsi="Times New Roman" w:cs="Times New Roman"/>
          <w:sz w:val="24"/>
          <w:szCs w:val="24"/>
        </w:rPr>
        <w:t>которых</w:t>
      </w:r>
      <w:proofErr w:type="gramEnd"/>
      <w:r w:rsidRPr="00FE49B5">
        <w:rPr>
          <w:rFonts w:ascii="Times New Roman" w:hAnsi="Times New Roman" w:cs="Times New Roman"/>
          <w:sz w:val="24"/>
          <w:szCs w:val="24"/>
        </w:rPr>
        <w:t xml:space="preserve"> подлежит плановой проверке;</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2) наименование органа муниципального контроля, осуществляющего конкретную проверку. При проведении плановой проверки органами государственного и муниципального контроля совместно указываются наименования всех участвующих в такой проверке органов;</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3) цель и основания проведения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 дата и сроки проведения каждой плановой проверки.</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4.5. В срок до 01.07.2013 года, предшествующего году проведения плановых проверок, Администрация направляет проект ежегодного плана проведения плановых проверок в </w:t>
      </w:r>
      <w:proofErr w:type="spellStart"/>
      <w:r w:rsidRPr="00FE49B5">
        <w:rPr>
          <w:rFonts w:ascii="Times New Roman" w:hAnsi="Times New Roman" w:cs="Times New Roman"/>
          <w:sz w:val="24"/>
          <w:szCs w:val="24"/>
        </w:rPr>
        <w:t>Туймазинскую</w:t>
      </w:r>
      <w:proofErr w:type="spellEnd"/>
      <w:r w:rsidRPr="00FE49B5">
        <w:rPr>
          <w:rFonts w:ascii="Times New Roman" w:hAnsi="Times New Roman" w:cs="Times New Roman"/>
          <w:sz w:val="24"/>
          <w:szCs w:val="24"/>
        </w:rPr>
        <w:t xml:space="preserve"> межрайонную прокуратуру Республики Башкортостан.</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4.6. </w:t>
      </w:r>
      <w:proofErr w:type="gramStart"/>
      <w:r w:rsidRPr="00FE49B5">
        <w:rPr>
          <w:rFonts w:ascii="Times New Roman" w:hAnsi="Times New Roman" w:cs="Times New Roman"/>
          <w:sz w:val="24"/>
          <w:szCs w:val="24"/>
        </w:rPr>
        <w:t xml:space="preserve">Администрация рассматривает предложения </w:t>
      </w:r>
      <w:proofErr w:type="spellStart"/>
      <w:r w:rsidRPr="00FE49B5">
        <w:rPr>
          <w:rFonts w:ascii="Times New Roman" w:hAnsi="Times New Roman" w:cs="Times New Roman"/>
          <w:sz w:val="24"/>
          <w:szCs w:val="24"/>
        </w:rPr>
        <w:t>Туймазинской</w:t>
      </w:r>
      <w:proofErr w:type="spellEnd"/>
      <w:r w:rsidRPr="00FE49B5">
        <w:rPr>
          <w:rFonts w:ascii="Times New Roman" w:hAnsi="Times New Roman" w:cs="Times New Roman"/>
          <w:sz w:val="24"/>
          <w:szCs w:val="24"/>
        </w:rPr>
        <w:t xml:space="preserve"> межрайонной прокуратуры Республики Башкортостан и по итогам рассмотрения направляет в </w:t>
      </w:r>
      <w:proofErr w:type="spellStart"/>
      <w:r w:rsidRPr="00FE49B5">
        <w:rPr>
          <w:rFonts w:ascii="Times New Roman" w:hAnsi="Times New Roman" w:cs="Times New Roman"/>
          <w:sz w:val="24"/>
          <w:szCs w:val="24"/>
        </w:rPr>
        <w:t>Туймазинскую</w:t>
      </w:r>
      <w:proofErr w:type="spellEnd"/>
      <w:r w:rsidRPr="00FE49B5">
        <w:rPr>
          <w:rFonts w:ascii="Times New Roman" w:hAnsi="Times New Roman" w:cs="Times New Roman"/>
          <w:sz w:val="24"/>
          <w:szCs w:val="24"/>
        </w:rPr>
        <w:t xml:space="preserve"> межрайонную прокуратуру Республики Башкортостан в срок до 01.07.2013 года, предшествующего году проведения плановых проверок, ежегодный план проведения плановых проверок, утвержденный главой городского поселения город Туймазы </w:t>
      </w:r>
      <w:r w:rsidRPr="00FE49B5">
        <w:rPr>
          <w:rFonts w:ascii="Times New Roman" w:hAnsi="Times New Roman" w:cs="Times New Roman"/>
          <w:sz w:val="24"/>
          <w:szCs w:val="24"/>
        </w:rPr>
        <w:lastRenderedPageBreak/>
        <w:t>муниципального района Туймазинский район Республики Башкортостан для формирования ежегодного сводного плана проведения плановых проверок.</w:t>
      </w:r>
      <w:proofErr w:type="gramEnd"/>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4.7. Администрация в пятидневный срок со дня утверждения главой Администрации городского поселения город Туймазы муниципального района Туймазинский район Республики Башкортостан ежегодного плана проведения проверок обеспечивает размещение ежегодного плана на официальном сайте городского поселения город Туймазы муниципального района Туймазинский район Республики Башкортостан в сети Интернет либо иным доступным способом.</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4.8. Администрация обязана уведомить о проведении плановой проверки юридическое лицо, индивидуального предпринимателя не позднее чем в течение трех рабочих дней до начала ее проведения посредством личного вручения или направления копии распоряжения Администрации о начале проведения плановой проверки заказным почтовым отправлением с уведомлением о вручении или иным доступным способом.</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center"/>
        <w:rPr>
          <w:rFonts w:ascii="Times New Roman" w:hAnsi="Times New Roman" w:cs="Times New Roman"/>
          <w:b/>
          <w:sz w:val="24"/>
          <w:szCs w:val="24"/>
        </w:rPr>
      </w:pPr>
      <w:r w:rsidRPr="00FE49B5">
        <w:rPr>
          <w:rFonts w:ascii="Times New Roman" w:hAnsi="Times New Roman" w:cs="Times New Roman"/>
          <w:b/>
          <w:sz w:val="24"/>
          <w:szCs w:val="24"/>
        </w:rPr>
        <w:t>5. Организация и проведение внеплановой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5.1. </w:t>
      </w:r>
      <w:proofErr w:type="gramStart"/>
      <w:r w:rsidRPr="00FE49B5">
        <w:rPr>
          <w:rFonts w:ascii="Times New Roman" w:hAnsi="Times New Roman" w:cs="Times New Roman"/>
          <w:sz w:val="24"/>
          <w:szCs w:val="24"/>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ранее выданных предписаний Администрации,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5.2. Основанием для проведения внеплановой проверки является: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2) поступление в Администрацию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5.3.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пункте 5.2 настоящего Порядка, не могут служить основанием для проведения внеплановой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5.4. Внеплановая выездная проверка юридических лиц, индивидуальных предпринимателей может быть проведена по основаниям, указанным в абзацах первом и втором подпункта 2 пункта 5.2 настоящего Порядка, Администрацией после согласования с </w:t>
      </w:r>
      <w:proofErr w:type="spellStart"/>
      <w:r w:rsidRPr="00FE49B5">
        <w:rPr>
          <w:rFonts w:ascii="Times New Roman" w:hAnsi="Times New Roman" w:cs="Times New Roman"/>
          <w:sz w:val="24"/>
          <w:szCs w:val="24"/>
        </w:rPr>
        <w:t>Туймазинской</w:t>
      </w:r>
      <w:proofErr w:type="spellEnd"/>
      <w:r w:rsidRPr="00FE49B5">
        <w:rPr>
          <w:rFonts w:ascii="Times New Roman" w:hAnsi="Times New Roman" w:cs="Times New Roman"/>
          <w:sz w:val="24"/>
          <w:szCs w:val="24"/>
        </w:rPr>
        <w:t xml:space="preserve"> межрайонной прокуратурой Республики Башкортостан.</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5.5. В день принятия распоряжения о проведении внеплановой проверки субъектов малого или среднего предпринимательства в целях согласования ее проведения Администрация представляет либо направляет заказным почтовым отправлением с </w:t>
      </w:r>
      <w:r w:rsidRPr="00FE49B5">
        <w:rPr>
          <w:rFonts w:ascii="Times New Roman" w:hAnsi="Times New Roman" w:cs="Times New Roman"/>
          <w:sz w:val="24"/>
          <w:szCs w:val="24"/>
        </w:rPr>
        <w:lastRenderedPageBreak/>
        <w:t xml:space="preserve">уведомлением о вручении или в форме электронного документа </w:t>
      </w:r>
      <w:proofErr w:type="spellStart"/>
      <w:r w:rsidRPr="00FE49B5">
        <w:rPr>
          <w:rFonts w:ascii="Times New Roman" w:hAnsi="Times New Roman" w:cs="Times New Roman"/>
          <w:sz w:val="24"/>
          <w:szCs w:val="24"/>
        </w:rPr>
        <w:t>Туймазинскую</w:t>
      </w:r>
      <w:proofErr w:type="spellEnd"/>
      <w:r w:rsidRPr="00FE49B5">
        <w:rPr>
          <w:rFonts w:ascii="Times New Roman" w:hAnsi="Times New Roman" w:cs="Times New Roman"/>
          <w:sz w:val="24"/>
          <w:szCs w:val="24"/>
        </w:rPr>
        <w:t xml:space="preserve"> межрайонную прокуратуру Республики Башкортостан заявление о согласовании проведения внеплановой проверки. К этому заявлению прилагаются копия распоряжения Администрации о проведении внеплановой проверки и документы, которые содержат сведения, послужившие основанием ее проведения. Типовая форма заявления о согласовании проведения внеплановой выездной проверки устанавливается уполномоченным Правительством Российской Федерации федеральным органом исполнительной власти.</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6. Срок проведения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6.1. Срок проведения проверок не может превышать двадцать рабочих дней.</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6.2.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FE49B5">
        <w:rPr>
          <w:rFonts w:ascii="Times New Roman" w:hAnsi="Times New Roman" w:cs="Times New Roman"/>
          <w:sz w:val="24"/>
          <w:szCs w:val="24"/>
        </w:rPr>
        <w:t>микропредприятия</w:t>
      </w:r>
      <w:proofErr w:type="spellEnd"/>
      <w:r w:rsidRPr="00FE49B5">
        <w:rPr>
          <w:rFonts w:ascii="Times New Roman" w:hAnsi="Times New Roman" w:cs="Times New Roman"/>
          <w:sz w:val="24"/>
          <w:szCs w:val="24"/>
        </w:rPr>
        <w:t xml:space="preserve"> в год.</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6.3. </w:t>
      </w:r>
      <w:proofErr w:type="gramStart"/>
      <w:r w:rsidRPr="00FE49B5">
        <w:rPr>
          <w:rFonts w:ascii="Times New Roman" w:hAnsi="Times New Roman" w:cs="Times New Roman"/>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Администрации городского поселения город Туймазы муниципального района Туймазинский район Республики Башкортостан, но не более чем на двадцать рабочих дней, в отношении малых предприятий</w:t>
      </w:r>
      <w:proofErr w:type="gramEnd"/>
      <w:r w:rsidRPr="00FE49B5">
        <w:rPr>
          <w:rFonts w:ascii="Times New Roman" w:hAnsi="Times New Roman" w:cs="Times New Roman"/>
          <w:sz w:val="24"/>
          <w:szCs w:val="24"/>
        </w:rPr>
        <w:t xml:space="preserve">, </w:t>
      </w:r>
      <w:proofErr w:type="spellStart"/>
      <w:r w:rsidRPr="00FE49B5">
        <w:rPr>
          <w:rFonts w:ascii="Times New Roman" w:hAnsi="Times New Roman" w:cs="Times New Roman"/>
          <w:sz w:val="24"/>
          <w:szCs w:val="24"/>
        </w:rPr>
        <w:t>микропредприятий</w:t>
      </w:r>
      <w:proofErr w:type="spellEnd"/>
      <w:r w:rsidRPr="00FE49B5">
        <w:rPr>
          <w:rFonts w:ascii="Times New Roman" w:hAnsi="Times New Roman" w:cs="Times New Roman"/>
          <w:sz w:val="24"/>
          <w:szCs w:val="24"/>
        </w:rPr>
        <w:t xml:space="preserve"> - не более чем на пятнадцать часов.</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7. Порядок организации проверки </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7.1. Проверка проводится на основании распоряжения Администрации.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7.2. В распоряжении указываются: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 фамилии, имена, отчества, должности должностного лица или должностных лиц Администрации, уполномоченных на проведение проверки, а также привлекаемых к проведению проверки экспертов, представителей экспертных организаций;</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2) наименование юридического лица или фамилия, имя, отчество индивидуального предпринимателя, проверка </w:t>
      </w:r>
      <w:proofErr w:type="gramStart"/>
      <w:r w:rsidRPr="00FE49B5">
        <w:rPr>
          <w:rFonts w:ascii="Times New Roman" w:hAnsi="Times New Roman" w:cs="Times New Roman"/>
          <w:sz w:val="24"/>
          <w:szCs w:val="24"/>
        </w:rPr>
        <w:t>которых</w:t>
      </w:r>
      <w:proofErr w:type="gramEnd"/>
      <w:r w:rsidRPr="00FE49B5">
        <w:rPr>
          <w:rFonts w:ascii="Times New Roman" w:hAnsi="Times New Roman" w:cs="Times New Roman"/>
          <w:sz w:val="24"/>
          <w:szCs w:val="24"/>
        </w:rPr>
        <w:t xml:space="preserve"> проводится;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3) цели, задачи, предмет проверки и срок ее проведения;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5) сроки проведения и перечень мероприятий по контролю, необходимых для достижения целей и задач проведения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6) перечень административных регламентов проведения мероприятий по контролю, административных регламентов взаимодействия;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7)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8) даты начала и окончания проведения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7.3. Заверенные копии распоряжения Администрации о проведении проверки вручаются под роспись должностными лицами Администрации,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Администрации обязаны представить полную и подробную информацию об органах, уполномоченных на осуществление муниципального контроля, в целях подтверждения своих полномочий.</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7.4. По просьбе руководителя, иного должностного лица или уполномоченного </w:t>
      </w:r>
      <w:r w:rsidRPr="00FE49B5">
        <w:rPr>
          <w:rFonts w:ascii="Times New Roman" w:hAnsi="Times New Roman" w:cs="Times New Roman"/>
          <w:sz w:val="24"/>
          <w:szCs w:val="24"/>
        </w:rPr>
        <w:lastRenderedPageBreak/>
        <w:t>представителя юридического лица, индивидуального предпринимателя, его уполномоченного представителя должностные лица Администрации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8. Ограничения при проведении проверки </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8.1. При проведении проверки должностные лица Администрации не вправе:</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Администрации;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абзацем вторым подпункта 2 пункта 5.2 настоящего Порядка;</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3)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FE49B5" w:rsidRPr="00FE49B5" w:rsidRDefault="00FE49B5" w:rsidP="00FE49B5">
      <w:pPr>
        <w:pStyle w:val="ConsPlusNormal"/>
        <w:ind w:firstLine="540"/>
        <w:jc w:val="both"/>
        <w:rPr>
          <w:rFonts w:ascii="Times New Roman" w:hAnsi="Times New Roman" w:cs="Times New Roman"/>
          <w:sz w:val="24"/>
          <w:szCs w:val="24"/>
        </w:rPr>
      </w:pPr>
      <w:proofErr w:type="gramStart"/>
      <w:r w:rsidRPr="00FE49B5">
        <w:rPr>
          <w:rFonts w:ascii="Times New Roman" w:hAnsi="Times New Roman" w:cs="Times New Roman"/>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FE49B5">
        <w:rPr>
          <w:rFonts w:ascii="Times New Roman" w:hAnsi="Times New Roman" w:cs="Times New Roman"/>
          <w:sz w:val="24"/>
          <w:szCs w:val="24"/>
        </w:rPr>
        <w:t xml:space="preserve"> техническими документами и правилами и методами исследований, испытаний, измерений;</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6) превышать установленные сроки проведения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9. Порядок оформления результатов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 9.1. По результатам проверки должностными лицами Администрации, проводящими проверку, составляется акт по установленной форме в двух экземплярах. Типовая форма акта проверки утверждена Приказом Министерства экономического развития Российской Федерации от 30 апреля 2009 года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9.2. В акте проверки указываются: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 дата, время и место составления акта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2) дата и номер распоряжения Администрации о проведении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3) фамилии, имена, отчества и должности должностного лица или должностных лиц, проводивших проверку;</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4)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w:t>
      </w:r>
      <w:r w:rsidRPr="00FE49B5">
        <w:rPr>
          <w:rFonts w:ascii="Times New Roman" w:hAnsi="Times New Roman" w:cs="Times New Roman"/>
          <w:sz w:val="24"/>
          <w:szCs w:val="24"/>
        </w:rPr>
        <w:lastRenderedPageBreak/>
        <w:t xml:space="preserve">юридического лица, уполномоченного представителя индивидуального предпринимателя, </w:t>
      </w:r>
      <w:proofErr w:type="gramStart"/>
      <w:r w:rsidRPr="00FE49B5">
        <w:rPr>
          <w:rFonts w:ascii="Times New Roman" w:hAnsi="Times New Roman" w:cs="Times New Roman"/>
          <w:sz w:val="24"/>
          <w:szCs w:val="24"/>
        </w:rPr>
        <w:t>присутствовавших</w:t>
      </w:r>
      <w:proofErr w:type="gramEnd"/>
      <w:r w:rsidRPr="00FE49B5">
        <w:rPr>
          <w:rFonts w:ascii="Times New Roman" w:hAnsi="Times New Roman" w:cs="Times New Roman"/>
          <w:sz w:val="24"/>
          <w:szCs w:val="24"/>
        </w:rPr>
        <w:t xml:space="preserve"> при проведении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5) дата, время, продолжительность и место проведения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6) 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FE49B5" w:rsidRPr="00FE49B5" w:rsidRDefault="00FE49B5" w:rsidP="00FE49B5">
      <w:pPr>
        <w:pStyle w:val="ConsPlusNormal"/>
        <w:ind w:firstLine="540"/>
        <w:jc w:val="both"/>
        <w:rPr>
          <w:rFonts w:ascii="Times New Roman" w:hAnsi="Times New Roman" w:cs="Times New Roman"/>
          <w:sz w:val="24"/>
          <w:szCs w:val="24"/>
        </w:rPr>
      </w:pPr>
      <w:proofErr w:type="gramStart"/>
      <w:r w:rsidRPr="00FE49B5">
        <w:rPr>
          <w:rFonts w:ascii="Times New Roman" w:hAnsi="Times New Roman" w:cs="Times New Roman"/>
          <w:sz w:val="24"/>
          <w:szCs w:val="24"/>
        </w:rPr>
        <w:t>7)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FE49B5">
        <w:rPr>
          <w:rFonts w:ascii="Times New Roman" w:hAnsi="Times New Roman" w:cs="Times New Roman"/>
          <w:sz w:val="24"/>
          <w:szCs w:val="24"/>
        </w:rPr>
        <w:t xml:space="preserve"> с отсутствием у юридического лица, индивидуального предпринимателя указанного журнала;</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8) подписи должностного лица или должностных лиц, проводивших проверку.</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9.3. К акту проверки прилагаются протоколы отбора образцов продукции,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9.4.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FE49B5">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9.5.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sidRPr="00FE49B5">
        <w:rPr>
          <w:rFonts w:ascii="Times New Roman" w:hAnsi="Times New Roman" w:cs="Times New Roman"/>
          <w:sz w:val="24"/>
          <w:szCs w:val="24"/>
        </w:rPr>
        <w:t>расписку</w:t>
      </w:r>
      <w:proofErr w:type="gramEnd"/>
      <w:r w:rsidRPr="00FE49B5">
        <w:rPr>
          <w:rFonts w:ascii="Times New Roman" w:hAnsi="Times New Roman" w:cs="Times New Roman"/>
          <w:sz w:val="24"/>
          <w:szCs w:val="24"/>
        </w:rPr>
        <w:t xml:space="preserve"> либо направляется заказным почтовым отправлением с уведомлением о вручении, </w:t>
      </w:r>
      <w:proofErr w:type="gramStart"/>
      <w:r w:rsidRPr="00FE49B5">
        <w:rPr>
          <w:rFonts w:ascii="Times New Roman" w:hAnsi="Times New Roman" w:cs="Times New Roman"/>
          <w:sz w:val="24"/>
          <w:szCs w:val="24"/>
        </w:rPr>
        <w:t>которое</w:t>
      </w:r>
      <w:proofErr w:type="gramEnd"/>
      <w:r w:rsidRPr="00FE49B5">
        <w:rPr>
          <w:rFonts w:ascii="Times New Roman" w:hAnsi="Times New Roman" w:cs="Times New Roman"/>
          <w:sz w:val="24"/>
          <w:szCs w:val="24"/>
        </w:rPr>
        <w:t xml:space="preserve"> приобщается к экземпляру акта проверки, хранящемуся в деле Администрации.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9.6. В случае если для проведения внеплановой выездной проверки требуется согласование ее проведения с </w:t>
      </w:r>
      <w:proofErr w:type="spellStart"/>
      <w:r w:rsidRPr="00FE49B5">
        <w:rPr>
          <w:rFonts w:ascii="Times New Roman" w:hAnsi="Times New Roman" w:cs="Times New Roman"/>
          <w:sz w:val="24"/>
          <w:szCs w:val="24"/>
        </w:rPr>
        <w:t>Туймазинской</w:t>
      </w:r>
      <w:proofErr w:type="spellEnd"/>
      <w:r w:rsidRPr="00FE49B5">
        <w:rPr>
          <w:rFonts w:ascii="Times New Roman" w:hAnsi="Times New Roman" w:cs="Times New Roman"/>
          <w:sz w:val="24"/>
          <w:szCs w:val="24"/>
        </w:rPr>
        <w:t xml:space="preserve"> межрайонной прокуратурой Республики Башкортостан, копия акта проверки направляется в </w:t>
      </w:r>
      <w:proofErr w:type="spellStart"/>
      <w:r w:rsidRPr="00FE49B5">
        <w:rPr>
          <w:rFonts w:ascii="Times New Roman" w:hAnsi="Times New Roman" w:cs="Times New Roman"/>
          <w:sz w:val="24"/>
          <w:szCs w:val="24"/>
        </w:rPr>
        <w:t>Туймазинскую</w:t>
      </w:r>
      <w:proofErr w:type="spellEnd"/>
      <w:r w:rsidRPr="00FE49B5">
        <w:rPr>
          <w:rFonts w:ascii="Times New Roman" w:hAnsi="Times New Roman" w:cs="Times New Roman"/>
          <w:sz w:val="24"/>
          <w:szCs w:val="24"/>
        </w:rPr>
        <w:t xml:space="preserve"> межрайонную прокуратуру Республики Башкортостан в течение пяти рабочих дней со дня составления акта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9.7.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10. Меры, принимаемые должностными лицами Администрации в отношении фактов нарушений, выявленных при проведении проверки </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10.1. В случае выявления при проведении проверки нарушений юридическим лицом, </w:t>
      </w:r>
      <w:r w:rsidRPr="00FE49B5">
        <w:rPr>
          <w:rFonts w:ascii="Times New Roman" w:hAnsi="Times New Roman" w:cs="Times New Roman"/>
          <w:sz w:val="24"/>
          <w:szCs w:val="24"/>
        </w:rPr>
        <w:lastRenderedPageBreak/>
        <w:t>индивидуальным предпринимателем требований, установленных муниципальными правовыми актами, должностные лица Администрации, проводившие проверку, в пределах полномочий, предусмотренных законодательством Российской Федерации, обязаны:</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2) принять меры по </w:t>
      </w:r>
      <w:proofErr w:type="gramStart"/>
      <w:r w:rsidRPr="00FE49B5">
        <w:rPr>
          <w:rFonts w:ascii="Times New Roman" w:hAnsi="Times New Roman" w:cs="Times New Roman"/>
          <w:sz w:val="24"/>
          <w:szCs w:val="24"/>
        </w:rPr>
        <w:t>контролю за</w:t>
      </w:r>
      <w:proofErr w:type="gramEnd"/>
      <w:r w:rsidRPr="00FE49B5">
        <w:rPr>
          <w:rFonts w:ascii="Times New Roman" w:hAnsi="Times New Roman" w:cs="Times New Roman"/>
          <w:sz w:val="24"/>
          <w:szCs w:val="24"/>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10.2. </w:t>
      </w:r>
      <w:proofErr w:type="gramStart"/>
      <w:r w:rsidRPr="00FE49B5">
        <w:rPr>
          <w:rFonts w:ascii="Times New Roman" w:hAnsi="Times New Roman" w:cs="Times New Roman"/>
          <w:sz w:val="24"/>
          <w:szCs w:val="24"/>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w:t>
      </w:r>
      <w:proofErr w:type="gramEnd"/>
      <w:r w:rsidRPr="00FE49B5">
        <w:rPr>
          <w:rFonts w:ascii="Times New Roman" w:hAnsi="Times New Roman" w:cs="Times New Roman"/>
          <w:sz w:val="24"/>
          <w:szCs w:val="24"/>
        </w:rPr>
        <w:t xml:space="preserve"> </w:t>
      </w:r>
      <w:proofErr w:type="gramStart"/>
      <w:r w:rsidRPr="00FE49B5">
        <w:rPr>
          <w:rFonts w:ascii="Times New Roman" w:hAnsi="Times New Roman" w:cs="Times New Roman"/>
          <w:sz w:val="24"/>
          <w:szCs w:val="24"/>
        </w:rPr>
        <w:t>или такой вред причинен, должностные лица Администрации, проводящие проверку,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w:t>
      </w:r>
      <w:proofErr w:type="gramEnd"/>
      <w:r w:rsidRPr="00FE49B5">
        <w:rPr>
          <w:rFonts w:ascii="Times New Roman" w:hAnsi="Times New Roman" w:cs="Times New Roman"/>
          <w:sz w:val="24"/>
          <w:szCs w:val="24"/>
        </w:rPr>
        <w:t xml:space="preserve">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E49B5" w:rsidRPr="00FE49B5" w:rsidRDefault="00FE49B5" w:rsidP="00FE49B5">
      <w:pPr>
        <w:pStyle w:val="ConsPlusNormal"/>
        <w:ind w:firstLine="540"/>
        <w:jc w:val="both"/>
        <w:rPr>
          <w:rFonts w:ascii="Times New Roman" w:hAnsi="Times New Roman" w:cs="Times New Roman"/>
          <w:sz w:val="24"/>
          <w:szCs w:val="24"/>
        </w:rPr>
      </w:pP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11. Обязанности должностных лиц Администрации при проведении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11.1. Должностные лица Администрации при проведении проверки обязаны:</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3) проводить проверку на основании распоряжения Администрац</w:t>
      </w:r>
      <w:proofErr w:type="gramStart"/>
      <w:r w:rsidRPr="00FE49B5">
        <w:rPr>
          <w:rFonts w:ascii="Times New Roman" w:hAnsi="Times New Roman" w:cs="Times New Roman"/>
          <w:sz w:val="24"/>
          <w:szCs w:val="24"/>
        </w:rPr>
        <w:t>ии о ее</w:t>
      </w:r>
      <w:proofErr w:type="gramEnd"/>
      <w:r w:rsidRPr="00FE49B5">
        <w:rPr>
          <w:rFonts w:ascii="Times New Roman" w:hAnsi="Times New Roman" w:cs="Times New Roman"/>
          <w:sz w:val="24"/>
          <w:szCs w:val="24"/>
        </w:rPr>
        <w:t xml:space="preserve"> проведении в соответствии с ее назначением;</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и, в необходимых случаях, копии документа о согласовании проведения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E49B5" w:rsidRPr="00FE49B5" w:rsidRDefault="00FE49B5" w:rsidP="00FE49B5">
      <w:pPr>
        <w:pStyle w:val="ConsPlusNormal"/>
        <w:ind w:firstLine="540"/>
        <w:jc w:val="both"/>
        <w:rPr>
          <w:rFonts w:ascii="Times New Roman" w:hAnsi="Times New Roman" w:cs="Times New Roman"/>
          <w:sz w:val="24"/>
          <w:szCs w:val="24"/>
        </w:rPr>
      </w:pPr>
      <w:proofErr w:type="gramStart"/>
      <w:r w:rsidRPr="00FE49B5">
        <w:rPr>
          <w:rFonts w:ascii="Times New Roman" w:hAnsi="Times New Roman" w:cs="Times New Roman"/>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roofErr w:type="gramEnd"/>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10) соблюдать сроки проведения проверки, установленные настоящим Порядком;</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13) осуществлять запись о проведенной проверке в журнале учета проверок.</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12. Ответственность Администрации, ее должностных лиц при проведении проверки </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12.1. Администрация, ее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FE49B5" w:rsidRPr="00FE49B5" w:rsidRDefault="00FE49B5" w:rsidP="00FE49B5">
      <w:pPr>
        <w:pStyle w:val="ConsPlusNormal"/>
        <w:ind w:firstLine="540"/>
        <w:jc w:val="both"/>
        <w:rPr>
          <w:rFonts w:ascii="Times New Roman" w:hAnsi="Times New Roman" w:cs="Times New Roman"/>
          <w:sz w:val="24"/>
          <w:szCs w:val="24"/>
        </w:rPr>
      </w:pPr>
      <w:r w:rsidRPr="00FE49B5">
        <w:rPr>
          <w:rFonts w:ascii="Times New Roman" w:hAnsi="Times New Roman" w:cs="Times New Roman"/>
          <w:sz w:val="24"/>
          <w:szCs w:val="24"/>
        </w:rPr>
        <w:t xml:space="preserve">12.2. Администрация осуществляет </w:t>
      </w:r>
      <w:proofErr w:type="gramStart"/>
      <w:r w:rsidRPr="00FE49B5">
        <w:rPr>
          <w:rFonts w:ascii="Times New Roman" w:hAnsi="Times New Roman" w:cs="Times New Roman"/>
          <w:sz w:val="24"/>
          <w:szCs w:val="24"/>
        </w:rPr>
        <w:t>контроль за</w:t>
      </w:r>
      <w:proofErr w:type="gramEnd"/>
      <w:r w:rsidRPr="00FE49B5">
        <w:rPr>
          <w:rFonts w:ascii="Times New Roman" w:hAnsi="Times New Roman" w:cs="Times New Roman"/>
          <w:sz w:val="24"/>
          <w:szCs w:val="24"/>
        </w:rPr>
        <w:t xml:space="preserve"> исполнением должностными лицами соответствующих органов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FE49B5" w:rsidRPr="00FE49B5" w:rsidRDefault="00FE49B5" w:rsidP="00FE49B5">
      <w:pPr>
        <w:pStyle w:val="ConsPlusNormal"/>
        <w:widowControl/>
        <w:ind w:firstLine="540"/>
        <w:jc w:val="both"/>
        <w:rPr>
          <w:rFonts w:ascii="Times New Roman" w:hAnsi="Times New Roman" w:cs="Times New Roman"/>
          <w:sz w:val="24"/>
          <w:szCs w:val="24"/>
        </w:rPr>
      </w:pPr>
      <w:r w:rsidRPr="00FE49B5">
        <w:rPr>
          <w:rFonts w:ascii="Times New Roman" w:hAnsi="Times New Roman" w:cs="Times New Roman"/>
          <w:sz w:val="24"/>
          <w:szCs w:val="24"/>
        </w:rPr>
        <w:t>12.3.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Администрация обязана сообщить в письменной форме юридическому лицу, индивидуальному предпринимателю, права и (или</w:t>
      </w:r>
      <w:r w:rsidRPr="00FE49B5">
        <w:rPr>
          <w:rFonts w:ascii="Times New Roman" w:hAnsi="Times New Roman" w:cs="Times New Roman"/>
          <w:b/>
          <w:sz w:val="24"/>
          <w:szCs w:val="24"/>
        </w:rPr>
        <w:t xml:space="preserve">) </w:t>
      </w:r>
      <w:r w:rsidRPr="00FE49B5">
        <w:rPr>
          <w:rFonts w:ascii="Times New Roman" w:hAnsi="Times New Roman" w:cs="Times New Roman"/>
          <w:sz w:val="24"/>
          <w:szCs w:val="24"/>
        </w:rPr>
        <w:t>законные интересы которых нарушены.</w:t>
      </w:r>
    </w:p>
    <w:p w:rsidR="00FE49B5" w:rsidRPr="00FE49B5" w:rsidRDefault="00FE49B5" w:rsidP="00FE49B5">
      <w:pPr>
        <w:pStyle w:val="ConsPlusNormal"/>
        <w:widowControl/>
        <w:ind w:firstLine="540"/>
        <w:jc w:val="both"/>
        <w:rPr>
          <w:rFonts w:ascii="Times New Roman" w:hAnsi="Times New Roman" w:cs="Times New Roman"/>
          <w:b/>
          <w:sz w:val="24"/>
          <w:szCs w:val="24"/>
        </w:rPr>
      </w:pPr>
    </w:p>
    <w:p w:rsidR="00FE49B5" w:rsidRPr="00FE49B5" w:rsidRDefault="00FE49B5" w:rsidP="00FE49B5">
      <w:pPr>
        <w:pStyle w:val="ConsPlusNormal"/>
        <w:widowControl/>
        <w:ind w:firstLine="540"/>
        <w:jc w:val="both"/>
        <w:rPr>
          <w:rFonts w:ascii="Times New Roman" w:hAnsi="Times New Roman" w:cs="Times New Roman"/>
          <w:b/>
          <w:sz w:val="24"/>
          <w:szCs w:val="24"/>
        </w:rPr>
      </w:pPr>
    </w:p>
    <w:p w:rsidR="00FE49B5" w:rsidRPr="00FE49B5" w:rsidRDefault="00FE49B5" w:rsidP="00FE49B5">
      <w:pPr>
        <w:pStyle w:val="ConsPlusNormal"/>
        <w:widowControl/>
        <w:ind w:firstLine="540"/>
        <w:jc w:val="both"/>
        <w:rPr>
          <w:rFonts w:ascii="Times New Roman" w:hAnsi="Times New Roman" w:cs="Times New Roman"/>
          <w:b/>
          <w:sz w:val="24"/>
          <w:szCs w:val="24"/>
        </w:rPr>
      </w:pPr>
    </w:p>
    <w:p w:rsidR="00FE49B5" w:rsidRPr="00FE49B5" w:rsidRDefault="00FE49B5" w:rsidP="00FE49B5">
      <w:pPr>
        <w:pStyle w:val="ConsPlusNormal"/>
        <w:widowControl/>
        <w:ind w:firstLine="540"/>
        <w:jc w:val="both"/>
        <w:rPr>
          <w:rFonts w:ascii="Times New Roman" w:hAnsi="Times New Roman" w:cs="Times New Roman"/>
          <w:b/>
          <w:sz w:val="24"/>
          <w:szCs w:val="24"/>
        </w:rPr>
      </w:pPr>
    </w:p>
    <w:p w:rsidR="00FE49B5" w:rsidRPr="00FE49B5" w:rsidRDefault="00FE49B5" w:rsidP="00FE49B5">
      <w:pPr>
        <w:pStyle w:val="ConsPlusNormal"/>
        <w:widowControl/>
        <w:ind w:firstLine="540"/>
        <w:jc w:val="both"/>
        <w:rPr>
          <w:rFonts w:ascii="Times New Roman" w:hAnsi="Times New Roman" w:cs="Times New Roman"/>
          <w:b/>
          <w:sz w:val="24"/>
          <w:szCs w:val="24"/>
        </w:rPr>
      </w:pPr>
    </w:p>
    <w:p w:rsidR="00FE49B5" w:rsidRPr="00FE49B5" w:rsidRDefault="00FE49B5" w:rsidP="00FE49B5">
      <w:pPr>
        <w:spacing w:after="0" w:line="240" w:lineRule="auto"/>
        <w:rPr>
          <w:rFonts w:ascii="Times New Roman" w:hAnsi="Times New Roman" w:cs="Times New Roman"/>
          <w:sz w:val="24"/>
          <w:szCs w:val="24"/>
        </w:rPr>
      </w:pPr>
      <w:r w:rsidRPr="00FE49B5">
        <w:rPr>
          <w:rFonts w:ascii="Times New Roman" w:hAnsi="Times New Roman" w:cs="Times New Roman"/>
          <w:sz w:val="24"/>
          <w:szCs w:val="24"/>
        </w:rPr>
        <w:t>Председатель Совета</w:t>
      </w:r>
    </w:p>
    <w:p w:rsidR="00FE49B5" w:rsidRPr="00FE49B5" w:rsidRDefault="00FE49B5" w:rsidP="00FE49B5">
      <w:pPr>
        <w:spacing w:after="0" w:line="240" w:lineRule="auto"/>
        <w:rPr>
          <w:rFonts w:ascii="Times New Roman" w:hAnsi="Times New Roman" w:cs="Times New Roman"/>
          <w:sz w:val="24"/>
          <w:szCs w:val="24"/>
        </w:rPr>
      </w:pPr>
      <w:r w:rsidRPr="00FE49B5">
        <w:rPr>
          <w:rFonts w:ascii="Times New Roman" w:hAnsi="Times New Roman" w:cs="Times New Roman"/>
          <w:sz w:val="24"/>
          <w:szCs w:val="24"/>
        </w:rPr>
        <w:t xml:space="preserve">городского поселения город Туймазы </w:t>
      </w:r>
    </w:p>
    <w:p w:rsidR="00FE49B5" w:rsidRPr="00FE49B5" w:rsidRDefault="00FE49B5" w:rsidP="00FE49B5">
      <w:pPr>
        <w:spacing w:after="0" w:line="240" w:lineRule="auto"/>
        <w:rPr>
          <w:rFonts w:ascii="Times New Roman" w:hAnsi="Times New Roman" w:cs="Times New Roman"/>
          <w:sz w:val="24"/>
          <w:szCs w:val="24"/>
        </w:rPr>
      </w:pPr>
      <w:r w:rsidRPr="00FE49B5">
        <w:rPr>
          <w:rFonts w:ascii="Times New Roman" w:hAnsi="Times New Roman" w:cs="Times New Roman"/>
          <w:sz w:val="24"/>
          <w:szCs w:val="24"/>
        </w:rPr>
        <w:t xml:space="preserve">муниципального района Туймазинский район </w:t>
      </w:r>
    </w:p>
    <w:p w:rsidR="00FE49B5" w:rsidRPr="00FE49B5" w:rsidRDefault="00FE49B5" w:rsidP="00FE49B5">
      <w:pPr>
        <w:spacing w:after="0" w:line="240" w:lineRule="auto"/>
        <w:rPr>
          <w:rFonts w:ascii="Times New Roman" w:hAnsi="Times New Roman" w:cs="Times New Roman"/>
          <w:b/>
          <w:sz w:val="24"/>
          <w:szCs w:val="24"/>
        </w:rPr>
      </w:pPr>
      <w:r w:rsidRPr="00FE49B5">
        <w:rPr>
          <w:rFonts w:ascii="Times New Roman" w:hAnsi="Times New Roman" w:cs="Times New Roman"/>
          <w:sz w:val="24"/>
          <w:szCs w:val="24"/>
        </w:rPr>
        <w:t xml:space="preserve">Республики Башкортостан                                                        </w:t>
      </w:r>
      <w:proofErr w:type="spellStart"/>
      <w:r w:rsidRPr="00FE49B5">
        <w:rPr>
          <w:rFonts w:ascii="Times New Roman" w:hAnsi="Times New Roman" w:cs="Times New Roman"/>
          <w:sz w:val="24"/>
          <w:szCs w:val="24"/>
        </w:rPr>
        <w:t>Ф.Ш.Терегулов</w:t>
      </w:r>
      <w:proofErr w:type="spellEnd"/>
    </w:p>
    <w:p w:rsidR="00FE49B5" w:rsidRPr="00FE49B5" w:rsidRDefault="00FE49B5" w:rsidP="00FE49B5">
      <w:pPr>
        <w:pStyle w:val="ConsPlusNormal"/>
        <w:widowControl/>
        <w:ind w:firstLine="0"/>
        <w:jc w:val="both"/>
        <w:rPr>
          <w:i/>
          <w:sz w:val="24"/>
          <w:szCs w:val="24"/>
        </w:rPr>
      </w:pPr>
    </w:p>
    <w:p w:rsidR="00CD58B5" w:rsidRPr="00FE49B5" w:rsidRDefault="00CD58B5">
      <w:pPr>
        <w:rPr>
          <w:sz w:val="24"/>
          <w:szCs w:val="24"/>
        </w:rPr>
      </w:pPr>
    </w:p>
    <w:sectPr w:rsidR="00CD58B5" w:rsidRPr="00FE49B5" w:rsidSect="006429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E49B5"/>
    <w:rsid w:val="00297E49"/>
    <w:rsid w:val="00351EF1"/>
    <w:rsid w:val="004C3AE4"/>
    <w:rsid w:val="0064299E"/>
    <w:rsid w:val="00986500"/>
    <w:rsid w:val="0099145A"/>
    <w:rsid w:val="00A83A55"/>
    <w:rsid w:val="00CD58B5"/>
    <w:rsid w:val="00D90D37"/>
    <w:rsid w:val="00DB7B98"/>
    <w:rsid w:val="00F75323"/>
    <w:rsid w:val="00FE49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9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E49B5"/>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FE49B5"/>
    <w:rPr>
      <w:rFonts w:ascii="Times New Roman" w:eastAsia="Times New Roman" w:hAnsi="Times New Roman" w:cs="Times New Roman"/>
      <w:sz w:val="24"/>
      <w:szCs w:val="24"/>
    </w:rPr>
  </w:style>
  <w:style w:type="paragraph" w:customStyle="1" w:styleId="ConsPlusNormal">
    <w:name w:val="ConsPlusNormal"/>
    <w:rsid w:val="00FE49B5"/>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50995358">
      <w:bodyDiv w:val="1"/>
      <w:marLeft w:val="0"/>
      <w:marRight w:val="0"/>
      <w:marTop w:val="0"/>
      <w:marBottom w:val="0"/>
      <w:divBdr>
        <w:top w:val="none" w:sz="0" w:space="0" w:color="auto"/>
        <w:left w:val="none" w:sz="0" w:space="0" w:color="auto"/>
        <w:bottom w:val="none" w:sz="0" w:space="0" w:color="auto"/>
        <w:right w:val="none" w:sz="0" w:space="0" w:color="auto"/>
      </w:divBdr>
    </w:div>
    <w:div w:id="30096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4132</Words>
  <Characters>23558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11</cp:revision>
  <cp:lastPrinted>2013-06-26T04:47:00Z</cp:lastPrinted>
  <dcterms:created xsi:type="dcterms:W3CDTF">2013-06-25T05:46:00Z</dcterms:created>
  <dcterms:modified xsi:type="dcterms:W3CDTF">2013-07-30T13:33:00Z</dcterms:modified>
</cp:coreProperties>
</file>